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bookmarkStart w:id="0" w:name="_GoBack"/>
      <w:bookmarkEnd w:id="0"/>
      <w:r w:rsidRPr="003A65F8">
        <w:rPr>
          <w:bCs/>
          <w:sz w:val="22"/>
          <w:szCs w:val="22"/>
        </w:rPr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3FBFAAB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056"/>
        <w:gridCol w:w="2477"/>
        <w:gridCol w:w="537"/>
        <w:gridCol w:w="1576"/>
        <w:gridCol w:w="1620"/>
        <w:gridCol w:w="3330"/>
      </w:tblGrid>
      <w:tr w:rsidR="00B93099" w14:paraId="389ACA83" w14:textId="77777777" w:rsidTr="00A47B34">
        <w:tc>
          <w:tcPr>
            <w:tcW w:w="11227" w:type="dxa"/>
            <w:gridSpan w:val="7"/>
          </w:tcPr>
          <w:p w14:paraId="76FF3B81" w14:textId="409A4B5B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A47B34">
        <w:tc>
          <w:tcPr>
            <w:tcW w:w="631" w:type="dxa"/>
          </w:tcPr>
          <w:p w14:paraId="2557C6CD" w14:textId="77777777" w:rsidR="00B93099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AECA32B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  <w:r w:rsidR="00410A36">
              <w:rPr>
                <w:sz w:val="22"/>
                <w:szCs w:val="22"/>
              </w:rPr>
              <w:t xml:space="preserve">         Type II </w:t>
            </w:r>
            <w:sdt>
              <w:sdtPr>
                <w:rPr>
                  <w:b/>
                </w:rPr>
                <w:id w:val="-237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157860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157860"/>
              </w:sdtContent>
            </w:sdt>
          </w:p>
        </w:tc>
      </w:tr>
      <w:tr w:rsidR="00B93099" w14:paraId="630E632E" w14:textId="77777777" w:rsidTr="00A47B34">
        <w:tc>
          <w:tcPr>
            <w:tcW w:w="631" w:type="dxa"/>
          </w:tcPr>
          <w:p w14:paraId="7C71CE2B" w14:textId="77777777" w:rsidR="00B93099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6AB109C6" w:rsidR="00B93099" w:rsidRPr="00C26F43" w:rsidRDefault="00B93099" w:rsidP="00410A36">
            <w:pPr>
              <w:pStyle w:val="NormalWeb"/>
              <w:tabs>
                <w:tab w:val="left" w:pos="4815"/>
              </w:tabs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  <w:r w:rsidR="00410A36">
              <w:rPr>
                <w:sz w:val="22"/>
                <w:szCs w:val="22"/>
              </w:rPr>
              <w:t xml:space="preserve">                             Type II </w:t>
            </w:r>
            <w:sdt>
              <w:sdtPr>
                <w:rPr>
                  <w:b/>
                </w:rPr>
                <w:id w:val="1568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86527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5686527"/>
              </w:sdtContent>
            </w:sdt>
            <w:r w:rsidR="00410A36">
              <w:rPr>
                <w:sz w:val="22"/>
                <w:szCs w:val="22"/>
              </w:rPr>
              <w:t xml:space="preserve"> </w:t>
            </w:r>
          </w:p>
        </w:tc>
      </w:tr>
      <w:tr w:rsidR="00B93099" w14:paraId="1DC8EDA0" w14:textId="77777777" w:rsidTr="00A47B3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824CB8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67031135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A47B3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0167132D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644E558B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B64945">
        <w:trPr>
          <w:trHeight w:val="52"/>
        </w:trPr>
        <w:tc>
          <w:tcPr>
            <w:tcW w:w="1687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4590" w:type="dxa"/>
            <w:gridSpan w:val="3"/>
          </w:tcPr>
          <w:p w14:paraId="7F75D041" w14:textId="3A0FB408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200048558" w:edGrp="everyone"/>
            <w:r w:rsidRPr="00E324A2">
              <w:rPr>
                <w:sz w:val="20"/>
                <w:szCs w:val="20"/>
              </w:rPr>
              <w:t xml:space="preserve"> </w:t>
            </w:r>
            <w:permEnd w:id="200048558"/>
            <w:r w:rsidRPr="00E324A2">
              <w:rPr>
                <w:sz w:val="20"/>
                <w:szCs w:val="20"/>
              </w:rPr>
              <w:t xml:space="preserve">                       </w:t>
            </w:r>
            <w:r w:rsidR="009B5B71" w:rsidRPr="00E324A2">
              <w:rPr>
                <w:sz w:val="20"/>
                <w:szCs w:val="20"/>
              </w:rPr>
              <w:t xml:space="preserve">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29960116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29960116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C34592" w14:textId="6BA271EC" w:rsidR="00B93099" w:rsidRPr="00E324A2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Size: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F50EAE7" w14:textId="66B64563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336568640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36568640"/>
            <w:r w:rsidRPr="00E324A2">
              <w:rPr>
                <w:sz w:val="20"/>
                <w:szCs w:val="20"/>
              </w:rPr>
              <w:t xml:space="preserve">                Bypass:</w:t>
            </w:r>
            <w:r w:rsidR="00053886" w:rsidRPr="00E324A2">
              <w:rPr>
                <w:sz w:val="20"/>
                <w:szCs w:val="20"/>
              </w:rPr>
              <w:t xml:space="preserve"> </w:t>
            </w:r>
            <w:permStart w:id="1356430766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56430766"/>
          </w:p>
        </w:tc>
      </w:tr>
      <w:tr w:rsidR="00B93099" w14:paraId="13D1812B" w14:textId="77777777" w:rsidTr="00B64945">
        <w:tc>
          <w:tcPr>
            <w:tcW w:w="1687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93778041" w:edGrp="everyone" w:colFirst="3" w:colLast="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4590" w:type="dxa"/>
            <w:gridSpan w:val="3"/>
          </w:tcPr>
          <w:p w14:paraId="2DE5B2F1" w14:textId="0C8B3252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40927901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40927901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916416319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916416319"/>
          </w:p>
        </w:tc>
        <w:tc>
          <w:tcPr>
            <w:tcW w:w="1620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2A302393" w14:textId="1BADB66A" w:rsidR="00B93099" w:rsidRPr="00716796" w:rsidRDefault="00B93099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permEnd w:id="1493778041"/>
      <w:tr w:rsidR="00CD19B0" w14:paraId="3F4EEF38" w14:textId="77777777" w:rsidTr="00B64945">
        <w:tc>
          <w:tcPr>
            <w:tcW w:w="1687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4590" w:type="dxa"/>
            <w:gridSpan w:val="3"/>
          </w:tcPr>
          <w:p w14:paraId="4255753B" w14:textId="33870305" w:rsidR="00CD19B0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62629635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62629635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087985958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087985958"/>
            <w:r w:rsidRPr="00E324A2">
              <w:rPr>
                <w:sz w:val="20"/>
                <w:szCs w:val="20"/>
              </w:rPr>
              <w:t xml:space="preserve"> </w:t>
            </w:r>
            <w:r w:rsidR="00CD19B0" w:rsidRPr="00E324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37F265B" w14:textId="62603CE7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1FEF6DAB" w14:textId="6CFB80C7" w:rsidR="00CD19B0" w:rsidRPr="00716796" w:rsidRDefault="00CD19B0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ermStart w:id="1479875377" w:edGrp="everyone"/>
            <w:r w:rsidRPr="00716796">
              <w:rPr>
                <w:sz w:val="20"/>
                <w:szCs w:val="20"/>
              </w:rPr>
              <w:t xml:space="preserve">  </w:t>
            </w:r>
            <w:permEnd w:id="1479875377"/>
            <w:r w:rsidRPr="0071679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A47B34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0AF5CC98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A47B34">
        <w:tc>
          <w:tcPr>
            <w:tcW w:w="9086" w:type="dxa"/>
            <w:gridSpan w:val="4"/>
          </w:tcPr>
          <w:p w14:paraId="77117143" w14:textId="2ADCEDDC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824CB8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A47B34">
        <w:tc>
          <w:tcPr>
            <w:tcW w:w="9086" w:type="dxa"/>
            <w:gridSpan w:val="4"/>
          </w:tcPr>
          <w:p w14:paraId="19E56239" w14:textId="7A91B817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824CB8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73" w:type="dxa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1598"/>
        <w:gridCol w:w="1669"/>
        <w:gridCol w:w="1346"/>
        <w:gridCol w:w="1580"/>
        <w:gridCol w:w="1833"/>
        <w:gridCol w:w="1651"/>
      </w:tblGrid>
      <w:tr w:rsidR="00870C10" w:rsidRPr="00F46DEA" w14:paraId="163D0487" w14:textId="77777777" w:rsidTr="00B64945">
        <w:trPr>
          <w:trHeight w:val="250"/>
          <w:tblCellSpacing w:w="7" w:type="dxa"/>
        </w:trPr>
        <w:tc>
          <w:tcPr>
            <w:tcW w:w="703" w:type="pct"/>
          </w:tcPr>
          <w:p w14:paraId="6C54C620" w14:textId="03E72BFF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6E667492" w:rsidR="003C6F3C" w:rsidRPr="00F46DEA" w:rsidRDefault="003C6F3C" w:rsidP="00B20857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 (RPBA)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FEA74" w14:textId="44186ED7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Type II Assembly</w:t>
            </w:r>
          </w:p>
        </w:tc>
        <w:tc>
          <w:tcPr>
            <w:tcW w:w="1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56C9ADDD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407A03" w:rsidRPr="00F46DEA" w14:paraId="788A6D1B" w14:textId="77777777" w:rsidTr="00B64945">
        <w:trPr>
          <w:tblCellSpacing w:w="7" w:type="dxa"/>
        </w:trPr>
        <w:tc>
          <w:tcPr>
            <w:tcW w:w="703" w:type="pct"/>
          </w:tcPr>
          <w:p w14:paraId="3DE36D02" w14:textId="06AC1ECA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1551128206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7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51128206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5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E0C2E0B" w14:textId="3EA62484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 Check</w:t>
            </w:r>
          </w:p>
        </w:tc>
        <w:tc>
          <w:tcPr>
            <w:tcW w:w="8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6D721E95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870C10" w:rsidRPr="00F46DEA" w14:paraId="039342A2" w14:textId="77777777" w:rsidTr="00B64945">
        <w:trPr>
          <w:trHeight w:val="281"/>
          <w:tblCellSpacing w:w="7" w:type="dxa"/>
        </w:trPr>
        <w:tc>
          <w:tcPr>
            <w:tcW w:w="703" w:type="pct"/>
          </w:tcPr>
          <w:p w14:paraId="7188ACBA" w14:textId="60005C46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2464860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84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6486053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2A4CD9DC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="00C57E12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Check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3C6F3C" w:rsidRPr="00F46DEA" w:rsidRDefault="003C6F3C" w:rsidP="00B20857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589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246A" w14:textId="77777777" w:rsidR="003C6F3C" w:rsidRPr="00E324A2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444F35D6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</w:tr>
      <w:tr w:rsidR="00870C10" w:rsidRPr="00F46DEA" w14:paraId="2CB735D3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47BB7ED9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6459C6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Leaked</w:t>
            </w:r>
            <w:r w:rsidR="006459C6">
              <w:rPr>
                <w:b/>
                <w:bCs/>
                <w:sz w:val="22"/>
                <w:szCs w:val="22"/>
              </w:rPr>
              <w:t> </w:t>
            </w:r>
            <w:r w:rsidRPr="00F46DEA">
              <w:rPr>
                <w:b/>
                <w:bCs/>
                <w:sz w:val="22"/>
                <w:szCs w:val="22"/>
              </w:rPr>
              <w:t>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37E7DF72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6459C6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Closed Tight</w:t>
            </w:r>
            <w:r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2035FF40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0911EF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</w:r>
            <w:r w:rsidR="004472D4">
              <w:rPr>
                <w:sz w:val="20"/>
                <w:szCs w:val="20"/>
              </w:rPr>
              <w:t xml:space="preserve">Did not </w:t>
            </w:r>
            <w:r w:rsidRPr="000911EF">
              <w:rPr>
                <w:sz w:val="20"/>
                <w:szCs w:val="20"/>
              </w:rPr>
              <w:t>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A78C7" w14:textId="56C76DCE" w:rsidR="003C6F3C" w:rsidRPr="00E324A2" w:rsidRDefault="003C6F3C" w:rsidP="00027EED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462263526" w:edGrp="everyone"/>
            <w:r w:rsidRPr="00E324A2">
              <w:rPr>
                <w:sz w:val="22"/>
                <w:szCs w:val="22"/>
              </w:rPr>
              <w:t>____</w:t>
            </w:r>
            <w:permEnd w:id="1462263526"/>
            <w:r w:rsidRPr="00E324A2">
              <w:rPr>
                <w:sz w:val="22"/>
                <w:szCs w:val="22"/>
              </w:rPr>
              <w:t xml:space="preserve"> </w:t>
            </w:r>
            <w:proofErr w:type="spellStart"/>
            <w:r w:rsidRPr="00E324A2">
              <w:rPr>
                <w:sz w:val="20"/>
                <w:szCs w:val="20"/>
              </w:rPr>
              <w:t>psid</w:t>
            </w:r>
            <w:proofErr w:type="spellEnd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879667835" w:edGrp="everyone"/>
            <w:sdt>
              <w:sdtPr>
                <w:rPr>
                  <w:b/>
                </w:rPr>
                <w:id w:val="-1638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324A2">
              <w:rPr>
                <w:sz w:val="22"/>
                <w:szCs w:val="22"/>
              </w:rPr>
              <w:t xml:space="preserve"> </w:t>
            </w:r>
            <w:permEnd w:id="1879667835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Leaked</w:t>
            </w:r>
            <w:r w:rsidRPr="00E324A2">
              <w:rPr>
                <w:b/>
                <w:bCs/>
                <w:sz w:val="22"/>
                <w:szCs w:val="22"/>
              </w:rPr>
              <w:t>           </w:t>
            </w:r>
            <w:sdt>
              <w:sdtPr>
                <w:rPr>
                  <w:b/>
                </w:rPr>
                <w:id w:val="-1605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D2"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C7A74" w14:textId="7AD4EC53" w:rsidR="003C6F3C" w:rsidRPr="007D6FC3" w:rsidRDefault="003C6F3C" w:rsidP="00027EED">
            <w:pPr>
              <w:pStyle w:val="NormalWeb"/>
              <w:rPr>
                <w:b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0911EF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  <w:r w:rsidRPr="000911EF">
              <w:rPr>
                <w:sz w:val="20"/>
                <w:szCs w:val="20"/>
              </w:rPr>
              <w:t>Did it fully open</w:t>
            </w:r>
            <w:r w:rsidRPr="00F46DEA">
              <w:rPr>
                <w:sz w:val="22"/>
                <w:szCs w:val="22"/>
              </w:rPr>
              <w:t xml:space="preserve"> </w:t>
            </w:r>
            <w:r w:rsidR="00195EEF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(</w:t>
            </w:r>
            <w:r w:rsidRPr="000911EF">
              <w:rPr>
                <w:sz w:val="20"/>
                <w:szCs w:val="20"/>
              </w:rPr>
              <w:t>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0A9B6FD0" w:rsidR="003C6F3C" w:rsidRPr="00A47B34" w:rsidRDefault="003C6F3C" w:rsidP="00AA0B96">
            <w:pPr>
              <w:pStyle w:val="NormalWeb"/>
              <w:rPr>
                <w:sz w:val="20"/>
                <w:szCs w:val="20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0911EF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</w:r>
            <w:r w:rsidR="00A47B34" w:rsidRPr="000911EF">
              <w:rPr>
                <w:sz w:val="20"/>
                <w:szCs w:val="20"/>
              </w:rPr>
              <w:t>Leaked</w:t>
            </w:r>
            <w:r w:rsidR="00A47B34"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046094" w:edGrp="everyone"/>
                <w:r w:rsidR="00A47B34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7046094"/>
              </w:sdtContent>
            </w:sdt>
          </w:p>
        </w:tc>
      </w:tr>
      <w:tr w:rsidR="00870C10" w:rsidRPr="00F46DEA" w14:paraId="2C07180B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870C10" w:rsidRPr="00F46DEA" w:rsidRDefault="00870C1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EACEF" w14:textId="148C29BD" w:rsidR="00870C10" w:rsidRPr="00E324A2" w:rsidRDefault="00665BE9" w:rsidP="00870C10">
            <w:pPr>
              <w:pStyle w:val="NormalWeb"/>
            </w:pPr>
            <w:r w:rsidRPr="00E324A2">
              <w:rPr>
                <w:sz w:val="22"/>
                <w:szCs w:val="22"/>
              </w:rPr>
              <w:t>Main:</w:t>
            </w:r>
            <w:permStart w:id="2038131158" w:edGrp="everyone"/>
            <w:r w:rsidRPr="00E324A2">
              <w:rPr>
                <w:sz w:val="22"/>
                <w:szCs w:val="22"/>
              </w:rPr>
              <w:t xml:space="preserve">  </w:t>
            </w:r>
            <w:permEnd w:id="2038131158"/>
            <w:r w:rsidRPr="00E324A2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735F50F" w14:textId="2F983A4F" w:rsidR="00870C10" w:rsidRPr="00F46DEA" w:rsidRDefault="00A47B34" w:rsidP="00870C10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Bypass: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278966593" w:edGrp="everyone"/>
            <w:r>
              <w:rPr>
                <w:sz w:val="22"/>
                <w:szCs w:val="22"/>
              </w:rPr>
              <w:t xml:space="preserve">  </w:t>
            </w:r>
            <w:permEnd w:id="1278966593"/>
          </w:p>
        </w:tc>
      </w:tr>
      <w:tr w:rsidR="00870C10" w:rsidRPr="00F46DEA" w14:paraId="0AC1DBCA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423EDA8B" w:rsidR="003C6F3C" w:rsidRPr="00F46DEA" w:rsidRDefault="003C6F3C" w:rsidP="00A47B34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952E25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952E25">
              <w:rPr>
                <w:sz w:val="20"/>
                <w:szCs w:val="20"/>
              </w:rPr>
              <w:t>psid</w:t>
            </w:r>
            <w:proofErr w:type="spellEnd"/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952E25">
              <w:rPr>
                <w:sz w:val="20"/>
                <w:szCs w:val="20"/>
              </w:rPr>
              <w:t>psid</w:t>
            </w:r>
            <w:proofErr w:type="spellEnd"/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EBBA" w14:textId="60BA13CE" w:rsidR="003C6F3C" w:rsidRPr="00F46DEA" w:rsidRDefault="009B7CE8" w:rsidP="00AA0B96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87111128" w:edGrp="everyone"/>
            <w:r w:rsidRPr="00E324A2">
              <w:rPr>
                <w:sz w:val="22"/>
                <w:szCs w:val="22"/>
              </w:rPr>
              <w:t>____</w:t>
            </w:r>
            <w:permEnd w:id="187111128"/>
            <w:r w:rsidRPr="00E324A2">
              <w:rPr>
                <w:sz w:val="22"/>
                <w:szCs w:val="22"/>
              </w:rPr>
              <w:t xml:space="preserve"> </w:t>
            </w:r>
            <w:proofErr w:type="spellStart"/>
            <w:r w:rsidRPr="00E324A2">
              <w:rPr>
                <w:sz w:val="20"/>
                <w:szCs w:val="20"/>
              </w:rPr>
              <w:t>psid</w:t>
            </w:r>
            <w:proofErr w:type="spellEnd"/>
            <w:r w:rsidRPr="00E324A2">
              <w:rPr>
                <w:sz w:val="22"/>
                <w:szCs w:val="22"/>
              </w:rPr>
              <w:br/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462046702" w:edGrp="everyone"/>
            <w:sdt>
              <w:sdtPr>
                <w:rPr>
                  <w:b/>
                </w:rPr>
                <w:id w:val="13893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462046702"/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337E0A1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952E25">
              <w:rPr>
                <w:sz w:val="20"/>
                <w:szCs w:val="20"/>
              </w:rPr>
              <w:t>psid</w:t>
            </w:r>
            <w:proofErr w:type="spellEnd"/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</w:t>
            </w:r>
            <w:proofErr w:type="spellStart"/>
            <w:r w:rsidRPr="00195EEF">
              <w:rPr>
                <w:sz w:val="20"/>
                <w:szCs w:val="20"/>
              </w:rPr>
              <w:t>psid</w:t>
            </w:r>
            <w:proofErr w:type="spellEnd"/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2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563"/>
        <w:gridCol w:w="2610"/>
        <w:gridCol w:w="720"/>
        <w:gridCol w:w="2070"/>
        <w:gridCol w:w="774"/>
        <w:gridCol w:w="1836"/>
        <w:gridCol w:w="1677"/>
      </w:tblGrid>
      <w:tr w:rsidR="00032FFC" w:rsidRPr="00F46DEA" w14:paraId="2CEEEA6C" w14:textId="77777777" w:rsidTr="00A47B34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A47B34">
        <w:trPr>
          <w:trHeight w:val="153"/>
        </w:trPr>
        <w:tc>
          <w:tcPr>
            <w:tcW w:w="1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A47B34">
        <w:trPr>
          <w:trHeight w:hRule="exact" w:val="144"/>
        </w:trPr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A47B34">
        <w:trPr>
          <w:trHeight w:val="40"/>
        </w:trPr>
        <w:tc>
          <w:tcPr>
            <w:tcW w:w="1563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687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A47B34">
        <w:tc>
          <w:tcPr>
            <w:tcW w:w="11250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A47B34">
        <w:tc>
          <w:tcPr>
            <w:tcW w:w="11250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980"/>
        <w:gridCol w:w="2720"/>
        <w:gridCol w:w="2400"/>
        <w:gridCol w:w="100"/>
        <w:gridCol w:w="864"/>
        <w:gridCol w:w="3186"/>
      </w:tblGrid>
      <w:tr w:rsidR="00966355" w:rsidRPr="00F46DEA" w14:paraId="2E5F8269" w14:textId="77777777" w:rsidTr="00A47B34">
        <w:tc>
          <w:tcPr>
            <w:tcW w:w="1980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72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186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B64945">
        <w:trPr>
          <w:trHeight w:val="557"/>
        </w:trPr>
        <w:tc>
          <w:tcPr>
            <w:tcW w:w="1980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72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186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A47B34">
        <w:trPr>
          <w:trHeight w:val="116"/>
        </w:trPr>
        <w:tc>
          <w:tcPr>
            <w:tcW w:w="1980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72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150" w:type="dxa"/>
            <w:gridSpan w:val="3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B64945">
        <w:trPr>
          <w:trHeight w:val="100"/>
        </w:trPr>
        <w:tc>
          <w:tcPr>
            <w:tcW w:w="1980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A47B34" w:rsidRDefault="00D61056" w:rsidP="00781D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47B34">
        <w:rPr>
          <w:sz w:val="20"/>
          <w:szCs w:val="20"/>
        </w:rPr>
        <w:t>* TEST RECORDS MUST BE KEPT FOR AT LEAST THREE YEARS</w:t>
      </w:r>
      <w:r w:rsidR="00EA366D" w:rsidRPr="00A47B34">
        <w:rPr>
          <w:sz w:val="20"/>
          <w:szCs w:val="20"/>
        </w:rPr>
        <w:t xml:space="preserve"> [</w:t>
      </w:r>
      <w:r w:rsidR="005E50D8" w:rsidRPr="00A47B34">
        <w:rPr>
          <w:sz w:val="20"/>
          <w:szCs w:val="20"/>
        </w:rPr>
        <w:t xml:space="preserve">30 TAC </w:t>
      </w:r>
      <w:r w:rsidR="00EA366D" w:rsidRPr="00A47B34">
        <w:rPr>
          <w:sz w:val="20"/>
          <w:szCs w:val="20"/>
        </w:rPr>
        <w:t>§290.46(B)]</w:t>
      </w:r>
      <w:r w:rsidRPr="00A47B34">
        <w:rPr>
          <w:sz w:val="20"/>
          <w:szCs w:val="20"/>
        </w:rPr>
        <w:br/>
        <w:t>** USE ONLY MANUFACTURER'S REPLACEMENT PART</w:t>
      </w:r>
      <w:r w:rsidR="00925A4E" w:rsidRPr="00A47B34">
        <w:rPr>
          <w:sz w:val="20"/>
          <w:szCs w:val="20"/>
        </w:rPr>
        <w:t>S</w:t>
      </w:r>
    </w:p>
    <w:sectPr w:rsidR="005F12C3" w:rsidRPr="00A47B34" w:rsidSect="0062756E">
      <w:footerReference w:type="default" r:id="rId8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DCE7" w14:textId="77777777" w:rsidR="00824CB8" w:rsidRDefault="00824CB8" w:rsidP="007B2EB8">
      <w:r>
        <w:separator/>
      </w:r>
    </w:p>
  </w:endnote>
  <w:endnote w:type="continuationSeparator" w:id="0">
    <w:p w14:paraId="4AC61B68" w14:textId="77777777" w:rsidR="00824CB8" w:rsidRDefault="00824CB8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AF29" w14:textId="23087D14" w:rsidR="007B2EB8" w:rsidRPr="0018155B" w:rsidRDefault="003B64C6" w:rsidP="00882C4F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>Revi</w:t>
    </w:r>
    <w:r w:rsidR="00781D04">
      <w:rPr>
        <w:sz w:val="22"/>
        <w:szCs w:val="22"/>
      </w:rPr>
      <w:t>sion</w:t>
    </w:r>
    <w:r w:rsidR="00B25DE0">
      <w:rPr>
        <w:sz w:val="22"/>
        <w:szCs w:val="22"/>
      </w:rPr>
      <w:t xml:space="preserve"> </w:t>
    </w:r>
    <w:r w:rsidR="00B309AF">
      <w:rPr>
        <w:sz w:val="22"/>
        <w:szCs w:val="22"/>
      </w:rPr>
      <w:t>04</w:t>
    </w:r>
    <w:r w:rsidR="00DE2C76">
      <w:rPr>
        <w:sz w:val="22"/>
        <w:szCs w:val="22"/>
      </w:rPr>
      <w:t>-</w:t>
    </w:r>
    <w:r w:rsidR="00B309AF">
      <w:rPr>
        <w:sz w:val="22"/>
        <w:szCs w:val="22"/>
      </w:rPr>
      <w:t>04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</w:t>
    </w:r>
    <w:r w:rsidR="00B309AF">
      <w:rPr>
        <w:sz w:val="22"/>
        <w:szCs w:val="22"/>
      </w:rPr>
      <w:t>9</w:t>
    </w:r>
    <w:r w:rsidRPr="00BE744B">
      <w:rPr>
        <w:sz w:val="22"/>
        <w:szCs w:val="22"/>
      </w:rPr>
      <w:t>)</w:t>
    </w:r>
    <w:r w:rsidR="00882C4F">
      <w:rPr>
        <w:sz w:val="22"/>
        <w:szCs w:val="22"/>
      </w:rPr>
      <w:tab/>
    </w:r>
    <w:r w:rsidR="00882C4F">
      <w:rPr>
        <w:sz w:val="22"/>
        <w:szCs w:val="22"/>
      </w:rPr>
      <w:tab/>
    </w:r>
    <w:r w:rsidR="00882C4F">
      <w:t xml:space="preserve"> </w:t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F12B0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FE4A08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FE4A08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EC24" w14:textId="77777777" w:rsidR="00824CB8" w:rsidRDefault="00824CB8" w:rsidP="007B2EB8">
      <w:r>
        <w:separator/>
      </w:r>
    </w:p>
  </w:footnote>
  <w:footnote w:type="continuationSeparator" w:id="0">
    <w:p w14:paraId="39BED2F9" w14:textId="77777777" w:rsidR="00824CB8" w:rsidRDefault="00824CB8" w:rsidP="007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6"/>
    <w:rsid w:val="0000551C"/>
    <w:rsid w:val="000064A1"/>
    <w:rsid w:val="00007BEA"/>
    <w:rsid w:val="00010804"/>
    <w:rsid w:val="000137A7"/>
    <w:rsid w:val="000146F8"/>
    <w:rsid w:val="00015D66"/>
    <w:rsid w:val="0002042D"/>
    <w:rsid w:val="000266B3"/>
    <w:rsid w:val="00027EED"/>
    <w:rsid w:val="00032FFC"/>
    <w:rsid w:val="00034B1C"/>
    <w:rsid w:val="00035DC9"/>
    <w:rsid w:val="00046C5F"/>
    <w:rsid w:val="00053886"/>
    <w:rsid w:val="00054D87"/>
    <w:rsid w:val="000724C8"/>
    <w:rsid w:val="00076878"/>
    <w:rsid w:val="00077C6B"/>
    <w:rsid w:val="000911EF"/>
    <w:rsid w:val="000B10AD"/>
    <w:rsid w:val="000D1CDB"/>
    <w:rsid w:val="000D2D5B"/>
    <w:rsid w:val="000F0AEF"/>
    <w:rsid w:val="00106055"/>
    <w:rsid w:val="0011793D"/>
    <w:rsid w:val="001401A1"/>
    <w:rsid w:val="001435CA"/>
    <w:rsid w:val="00151DFD"/>
    <w:rsid w:val="001670D5"/>
    <w:rsid w:val="0018155B"/>
    <w:rsid w:val="00191053"/>
    <w:rsid w:val="00195EEF"/>
    <w:rsid w:val="001A205E"/>
    <w:rsid w:val="001A7935"/>
    <w:rsid w:val="001B3B4B"/>
    <w:rsid w:val="001B5370"/>
    <w:rsid w:val="001D4695"/>
    <w:rsid w:val="001D6DA4"/>
    <w:rsid w:val="002000C4"/>
    <w:rsid w:val="002138C4"/>
    <w:rsid w:val="002159B5"/>
    <w:rsid w:val="00223B5B"/>
    <w:rsid w:val="002241D9"/>
    <w:rsid w:val="0023115C"/>
    <w:rsid w:val="00234EDB"/>
    <w:rsid w:val="00240AE8"/>
    <w:rsid w:val="00245B0C"/>
    <w:rsid w:val="00265D4E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16E3E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C6F3C"/>
    <w:rsid w:val="003D1106"/>
    <w:rsid w:val="003D2DBD"/>
    <w:rsid w:val="003D49A2"/>
    <w:rsid w:val="003D77DE"/>
    <w:rsid w:val="003E0575"/>
    <w:rsid w:val="003E0959"/>
    <w:rsid w:val="003E2B0E"/>
    <w:rsid w:val="003F4684"/>
    <w:rsid w:val="00400B61"/>
    <w:rsid w:val="00401276"/>
    <w:rsid w:val="004038A4"/>
    <w:rsid w:val="00407A03"/>
    <w:rsid w:val="00407A41"/>
    <w:rsid w:val="00410A36"/>
    <w:rsid w:val="00446992"/>
    <w:rsid w:val="004472D4"/>
    <w:rsid w:val="00450270"/>
    <w:rsid w:val="00451B11"/>
    <w:rsid w:val="004636DA"/>
    <w:rsid w:val="00475D71"/>
    <w:rsid w:val="004773CA"/>
    <w:rsid w:val="004869E5"/>
    <w:rsid w:val="00494165"/>
    <w:rsid w:val="004B7D36"/>
    <w:rsid w:val="004C736A"/>
    <w:rsid w:val="004E0363"/>
    <w:rsid w:val="004F1035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B7BBC"/>
    <w:rsid w:val="005C214D"/>
    <w:rsid w:val="005C26DA"/>
    <w:rsid w:val="005C7BAA"/>
    <w:rsid w:val="005D12C6"/>
    <w:rsid w:val="005D2378"/>
    <w:rsid w:val="005E50D8"/>
    <w:rsid w:val="005F12C3"/>
    <w:rsid w:val="005F61B7"/>
    <w:rsid w:val="00623237"/>
    <w:rsid w:val="0062684D"/>
    <w:rsid w:val="0062756E"/>
    <w:rsid w:val="00643421"/>
    <w:rsid w:val="00644983"/>
    <w:rsid w:val="006459C6"/>
    <w:rsid w:val="00653834"/>
    <w:rsid w:val="00656AD2"/>
    <w:rsid w:val="00660910"/>
    <w:rsid w:val="006647A5"/>
    <w:rsid w:val="00665BE9"/>
    <w:rsid w:val="006807D5"/>
    <w:rsid w:val="006819A8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16796"/>
    <w:rsid w:val="00727993"/>
    <w:rsid w:val="00734F43"/>
    <w:rsid w:val="00736B0A"/>
    <w:rsid w:val="00737144"/>
    <w:rsid w:val="007376BF"/>
    <w:rsid w:val="00751DA0"/>
    <w:rsid w:val="007641B1"/>
    <w:rsid w:val="00781D04"/>
    <w:rsid w:val="00781D36"/>
    <w:rsid w:val="00783509"/>
    <w:rsid w:val="00783F61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D6FC3"/>
    <w:rsid w:val="007E0BEC"/>
    <w:rsid w:val="007E0DE9"/>
    <w:rsid w:val="007E3993"/>
    <w:rsid w:val="007F487C"/>
    <w:rsid w:val="00803BF1"/>
    <w:rsid w:val="00810DE3"/>
    <w:rsid w:val="00815DB0"/>
    <w:rsid w:val="00817C6E"/>
    <w:rsid w:val="00824A08"/>
    <w:rsid w:val="00824CB8"/>
    <w:rsid w:val="00834593"/>
    <w:rsid w:val="00836D52"/>
    <w:rsid w:val="008416F2"/>
    <w:rsid w:val="00860E8E"/>
    <w:rsid w:val="00863706"/>
    <w:rsid w:val="00865FD6"/>
    <w:rsid w:val="00870C10"/>
    <w:rsid w:val="00876B8A"/>
    <w:rsid w:val="00882C4F"/>
    <w:rsid w:val="00890CBE"/>
    <w:rsid w:val="008A407F"/>
    <w:rsid w:val="008A66FF"/>
    <w:rsid w:val="008B30A4"/>
    <w:rsid w:val="008C1690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2E25"/>
    <w:rsid w:val="0095558F"/>
    <w:rsid w:val="0096534C"/>
    <w:rsid w:val="00966355"/>
    <w:rsid w:val="00971A34"/>
    <w:rsid w:val="009962A9"/>
    <w:rsid w:val="009A1247"/>
    <w:rsid w:val="009A1B7C"/>
    <w:rsid w:val="009A5E3F"/>
    <w:rsid w:val="009B5B71"/>
    <w:rsid w:val="009B7CE8"/>
    <w:rsid w:val="009C5141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33A0"/>
    <w:rsid w:val="00A36EAB"/>
    <w:rsid w:val="00A418DC"/>
    <w:rsid w:val="00A4713E"/>
    <w:rsid w:val="00A47B34"/>
    <w:rsid w:val="00A65A92"/>
    <w:rsid w:val="00A82676"/>
    <w:rsid w:val="00A86093"/>
    <w:rsid w:val="00A90611"/>
    <w:rsid w:val="00AB127A"/>
    <w:rsid w:val="00AB16F8"/>
    <w:rsid w:val="00AB1B18"/>
    <w:rsid w:val="00AB7359"/>
    <w:rsid w:val="00AC02D6"/>
    <w:rsid w:val="00AE1D66"/>
    <w:rsid w:val="00AF1F6E"/>
    <w:rsid w:val="00B0626B"/>
    <w:rsid w:val="00B1702D"/>
    <w:rsid w:val="00B20857"/>
    <w:rsid w:val="00B25DE0"/>
    <w:rsid w:val="00B27951"/>
    <w:rsid w:val="00B309AF"/>
    <w:rsid w:val="00B47889"/>
    <w:rsid w:val="00B517C1"/>
    <w:rsid w:val="00B64945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57E12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15E4"/>
    <w:rsid w:val="00DA1EFA"/>
    <w:rsid w:val="00DB60C7"/>
    <w:rsid w:val="00DC308C"/>
    <w:rsid w:val="00DE2C76"/>
    <w:rsid w:val="00DE4388"/>
    <w:rsid w:val="00DF2DFA"/>
    <w:rsid w:val="00DF5775"/>
    <w:rsid w:val="00DF587C"/>
    <w:rsid w:val="00E0245D"/>
    <w:rsid w:val="00E04692"/>
    <w:rsid w:val="00E21535"/>
    <w:rsid w:val="00E22986"/>
    <w:rsid w:val="00E26E8A"/>
    <w:rsid w:val="00E324A2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A060C"/>
    <w:rsid w:val="00FB70F6"/>
    <w:rsid w:val="00FC7119"/>
    <w:rsid w:val="00FD05DC"/>
    <w:rsid w:val="00FD185A"/>
    <w:rsid w:val="00FD75C6"/>
    <w:rsid w:val="00FE4A0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A79C-348C-4AB1-A511-26274B5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TAC §290</dc:title>
  <dc:creator>jklumpp</dc:creator>
  <cp:lastModifiedBy>Curtis Havel</cp:lastModifiedBy>
  <cp:revision>46</cp:revision>
  <cp:lastPrinted>2018-10-11T21:05:00Z</cp:lastPrinted>
  <dcterms:created xsi:type="dcterms:W3CDTF">2018-07-31T15:51:00Z</dcterms:created>
  <dcterms:modified xsi:type="dcterms:W3CDTF">2019-11-14T19:05:00Z</dcterms:modified>
</cp:coreProperties>
</file>